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2220"/>
        <w:gridCol w:w="1418"/>
        <w:gridCol w:w="186"/>
        <w:gridCol w:w="68"/>
        <w:gridCol w:w="1987"/>
        <w:gridCol w:w="877"/>
        <w:gridCol w:w="1107"/>
        <w:gridCol w:w="1021"/>
      </w:tblGrid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4" w:type="dxa"/>
            <w:gridSpan w:val="8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4"/>
          </w:tcPr>
          <w:p w:rsidR="00453605" w:rsidRDefault="00B2664F" w:rsidP="00825CF4">
            <w:pPr>
              <w:spacing w:after="0" w:line="240" w:lineRule="auto"/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Строительство </w:t>
            </w:r>
            <w:r w:rsidR="00C104C6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мельничного комплекса</w:t>
            </w:r>
          </w:p>
          <w:p w:rsidR="00825CF4" w:rsidRPr="00D94E10" w:rsidRDefault="00825CF4" w:rsidP="0082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4"/>
          </w:tcPr>
          <w:p w:rsidR="00453605" w:rsidRPr="00D94E10" w:rsidRDefault="00825CF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Промышленность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4"/>
          </w:tcPr>
          <w:p w:rsidR="00453605" w:rsidRPr="00D94E10" w:rsidRDefault="00F5146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Кавказский район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4"/>
          </w:tcPr>
          <w:p w:rsidR="00453605" w:rsidRPr="00D94E10" w:rsidRDefault="00825CF4" w:rsidP="0082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Местоположение установлено относительно ориентира, расположенного за пределами участка. Ориентир ст.Кавказская промзона. Участок находится примерно в 350 м, по направлению на С от ориентира. Почтовый адрес ориентира: </w:t>
            </w:r>
            <w:r w:rsidR="00B2664F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Краснодарский край, 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 р-н </w:t>
            </w:r>
            <w:r w:rsidR="00B2664F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Кавказский 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Зарегистрирован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4"/>
          </w:tcPr>
          <w:p w:rsidR="00453605" w:rsidRPr="00D94E10" w:rsidRDefault="00101A75" w:rsidP="0082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23:</w:t>
            </w:r>
            <w:r w:rsidR="00825CF4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09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:</w:t>
            </w:r>
            <w:r w:rsidR="00825CF4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0801000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:</w:t>
            </w:r>
            <w:r w:rsidR="00825CF4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80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4"/>
          </w:tcPr>
          <w:p w:rsidR="00453605" w:rsidRPr="00D94E10" w:rsidRDefault="00825CF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32000+/-1565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4"/>
          </w:tcPr>
          <w:p w:rsidR="00453605" w:rsidRPr="00D94E10" w:rsidRDefault="00825CF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2D2D24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4"/>
          </w:tcPr>
          <w:p w:rsidR="00B2664F" w:rsidRDefault="00825CF4">
            <w:pPr>
              <w:rPr>
                <w:rFonts w:ascii="inherit" w:hAnsi="inherit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Производственная деятельность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2D2D24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4"/>
          </w:tcPr>
          <w:p w:rsidR="00B2664F" w:rsidRPr="001148E1" w:rsidRDefault="001148E1">
            <w:pPr>
              <w:rPr>
                <w:rFonts w:ascii="inherit" w:hAnsi="inherit"/>
                <w:color w:val="000000"/>
                <w:sz w:val="23"/>
                <w:szCs w:val="23"/>
              </w:rPr>
            </w:pPr>
            <w:r>
              <w:rPr>
                <w:rFonts w:ascii="inherit" w:hAnsi="inherit"/>
                <w:color w:val="000000"/>
                <w:sz w:val="23"/>
                <w:szCs w:val="23"/>
              </w:rPr>
              <w:t>Не используется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4"/>
          </w:tcPr>
          <w:p w:rsidR="00B2664F" w:rsidRPr="00036BF2" w:rsidRDefault="001916DB" w:rsidP="0082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Генеральный 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план </w:t>
            </w:r>
            <w:r w:rsidR="00825CF4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Кавказского сельского поселения Кавказского района, утвержден решением Совета Кавказского сельского поселения</w:t>
            </w:r>
            <w:r w:rsidR="00036BF2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 Кавказского района </w:t>
            </w:r>
            <w:r w:rsidR="00036BF2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 xml:space="preserve"> </w:t>
            </w:r>
            <w:r w:rsidR="00036BF2" w:rsidRPr="00036BF2">
              <w:rPr>
                <w:rFonts w:ascii="Times New Roman" w:hAnsi="Times New Roman" w:cs="Times New Roman"/>
                <w:shd w:val="clear" w:color="auto" w:fill="FFFFFF"/>
              </w:rPr>
              <w:t>от 10 июня 2011 года №4 «Об утверждении </w:t>
            </w:r>
            <w:r w:rsidR="00036BF2" w:rsidRPr="00036BF2">
              <w:rPr>
                <w:rStyle w:val="a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генерального плана Кавказского сельского поселения Кавказского района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4"/>
          </w:tcPr>
          <w:p w:rsidR="00B2664F" w:rsidRPr="00D94E10" w:rsidRDefault="00080CA4" w:rsidP="00080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Муниципальное</w:t>
            </w:r>
            <w:r w:rsidR="00B2664F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образование Кавказский район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4992" w:type="dxa"/>
            <w:gridSpan w:val="4"/>
          </w:tcPr>
          <w:p w:rsidR="00B2664F" w:rsidRPr="00D94E10" w:rsidRDefault="00B2664F" w:rsidP="00036B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Администрация </w:t>
            </w:r>
            <w:r w:rsidR="00036BF2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Кавказского сельского поселения муниципального образования Кавказский район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4"/>
          </w:tcPr>
          <w:p w:rsidR="00B2664F" w:rsidRPr="00D94E10" w:rsidRDefault="00080CA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="00B2664F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обственность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4"/>
          </w:tcPr>
          <w:p w:rsidR="00B2664F" w:rsidRPr="0022427D" w:rsidRDefault="00036BF2" w:rsidP="00C2152E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B2664F" w:rsidRPr="00DC677E" w:rsidTr="001B540B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="00B2664F"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B2664F" w:rsidRPr="00DC677E" w:rsidTr="001B540B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984" w:type="dxa"/>
            <w:gridSpan w:val="2"/>
            <w:vAlign w:val="center"/>
          </w:tcPr>
          <w:p w:rsidR="007B3409" w:rsidRDefault="00036BF2" w:rsidP="001E0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Филиал Армавирские электрические сети ПАО Кубаньэнерго Кавказский РЭС</w:t>
            </w:r>
          </w:p>
          <w:p w:rsidR="007B3409" w:rsidRPr="001148E1" w:rsidRDefault="007B3409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2664F" w:rsidRPr="00DC677E" w:rsidRDefault="00B2664F" w:rsidP="001E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2664F" w:rsidRPr="00DC677E" w:rsidRDefault="00B2664F" w:rsidP="001E0D5B"/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2664F" w:rsidRPr="00DC677E" w:rsidRDefault="00B2664F" w:rsidP="001E0D5B">
            <w:pPr>
              <w:jc w:val="both"/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B1326B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2664F" w:rsidRPr="00CC65B3" w:rsidRDefault="00B2664F" w:rsidP="001E0D5B">
            <w:pPr>
              <w:jc w:val="both"/>
              <w:rPr>
                <w:color w:val="FF0000"/>
              </w:rPr>
            </w:pPr>
          </w:p>
        </w:tc>
      </w:tr>
      <w:tr w:rsidR="00B2664F" w:rsidRPr="00DC677E" w:rsidTr="001B540B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FD35A3" w:rsidRDefault="00FD35A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D35A3">
              <w:rPr>
                <w:rStyle w:val="fontstyle01"/>
                <w:sz w:val="23"/>
                <w:szCs w:val="23"/>
              </w:rPr>
              <w:t>АО «Газпром газораспределение Краснодар</w:t>
            </w: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доснабжения</w:t>
            </w:r>
          </w:p>
        </w:tc>
        <w:tc>
          <w:tcPr>
            <w:tcW w:w="2241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B1326B" w:rsidRDefault="00FD35A3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ТВК «Кавказский»</w:t>
            </w: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rPr>
          <w:trHeight w:val="721"/>
        </w:trPr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Строительство локального очистного сооружения</w:t>
            </w: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1B540B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98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</w:t>
            </w:r>
            <w:r w:rsidR="00B13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ной инфраструктуры</w:t>
            </w:r>
          </w:p>
        </w:tc>
      </w:tr>
      <w:tr w:rsidR="00B2664F" w:rsidRPr="00DC677E" w:rsidTr="007B3409">
        <w:tc>
          <w:tcPr>
            <w:tcW w:w="4642" w:type="dxa"/>
            <w:gridSpan w:val="5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86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8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административного центра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864" w:type="dxa"/>
            <w:gridSpan w:val="2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г. Кропоткин</w:t>
            </w:r>
          </w:p>
        </w:tc>
        <w:tc>
          <w:tcPr>
            <w:tcW w:w="2128" w:type="dxa"/>
            <w:gridSpan w:val="2"/>
          </w:tcPr>
          <w:p w:rsidR="00B2664F" w:rsidRPr="00D94E10" w:rsidRDefault="00FD35A3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4,23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864" w:type="dxa"/>
            <w:gridSpan w:val="2"/>
          </w:tcPr>
          <w:p w:rsidR="00B2664F" w:rsidRPr="003C16F1" w:rsidRDefault="00EE77CA" w:rsidP="003C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г.Кропоткин</w:t>
            </w:r>
          </w:p>
        </w:tc>
        <w:tc>
          <w:tcPr>
            <w:tcW w:w="2128" w:type="dxa"/>
            <w:gridSpan w:val="2"/>
          </w:tcPr>
          <w:p w:rsidR="00B2664F" w:rsidRPr="00D94E10" w:rsidRDefault="00FD35A3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4,23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864" w:type="dxa"/>
            <w:gridSpan w:val="2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2128" w:type="dxa"/>
            <w:gridSpan w:val="2"/>
          </w:tcPr>
          <w:p w:rsidR="00B2664F" w:rsidRPr="00D94E10" w:rsidRDefault="00FD35A3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132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864" w:type="dxa"/>
            <w:gridSpan w:val="2"/>
          </w:tcPr>
          <w:p w:rsidR="00B2664F" w:rsidRDefault="00EE77CA" w:rsidP="000D66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ФАД «Кавказ»</w:t>
            </w:r>
          </w:p>
          <w:p w:rsidR="000D6676" w:rsidRPr="000D6676" w:rsidRDefault="000D6676" w:rsidP="000D66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B2664F" w:rsidRDefault="00FD35A3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  <w:p w:rsidR="000D6676" w:rsidRPr="00D94E10" w:rsidRDefault="000D6676" w:rsidP="00EE7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864" w:type="dxa"/>
            <w:gridSpan w:val="2"/>
          </w:tcPr>
          <w:p w:rsidR="00B2664F" w:rsidRPr="00B1326B" w:rsidRDefault="000D6676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Станция «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Кавказская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  <w:gridSpan w:val="2"/>
          </w:tcPr>
          <w:p w:rsidR="00B2664F" w:rsidRPr="00D94E10" w:rsidRDefault="00FD35A3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864" w:type="dxa"/>
            <w:gridSpan w:val="2"/>
          </w:tcPr>
          <w:p w:rsidR="00B2664F" w:rsidRPr="00936A34" w:rsidRDefault="00EE77CA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Станция «Кавказская»</w:t>
            </w:r>
          </w:p>
        </w:tc>
        <w:tc>
          <w:tcPr>
            <w:tcW w:w="2128" w:type="dxa"/>
            <w:gridSpan w:val="2"/>
          </w:tcPr>
          <w:p w:rsidR="00B2664F" w:rsidRPr="00D94E10" w:rsidRDefault="00FD35A3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864" w:type="dxa"/>
            <w:gridSpan w:val="2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аэропорт Краснодар </w:t>
            </w:r>
          </w:p>
        </w:tc>
        <w:tc>
          <w:tcPr>
            <w:tcW w:w="2128" w:type="dxa"/>
            <w:gridSpan w:val="2"/>
          </w:tcPr>
          <w:p w:rsidR="00B2664F" w:rsidRPr="00D94E10" w:rsidRDefault="00FD35A3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129,0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864" w:type="dxa"/>
            <w:gridSpan w:val="2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морской порт  Новороссийск </w:t>
            </w:r>
          </w:p>
        </w:tc>
        <w:tc>
          <w:tcPr>
            <w:tcW w:w="2128" w:type="dxa"/>
            <w:gridSpan w:val="2"/>
          </w:tcPr>
          <w:p w:rsidR="00B2664F" w:rsidRPr="00D94E10" w:rsidRDefault="00FD35A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242,0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4" w:type="dxa"/>
            <w:gridSpan w:val="8"/>
          </w:tcPr>
          <w:p w:rsidR="00B2664F" w:rsidRPr="00220231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02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60" w:type="dxa"/>
            <w:gridSpan w:val="5"/>
          </w:tcPr>
          <w:p w:rsidR="00B2664F" w:rsidRPr="00936A34" w:rsidRDefault="00936A34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Сейсмичность – 6 баллов, рельеф участка спокойный, направление господствующих ветров - восточное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4" w:type="dxa"/>
            <w:gridSpan w:val="3"/>
          </w:tcPr>
          <w:p w:rsidR="00936A34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Координаты </w:t>
            </w:r>
          </w:p>
          <w:p w:rsidR="00936A34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широта</w:t>
            </w:r>
          </w:p>
          <w:p w:rsidR="00B2664F" w:rsidRPr="00D94E10" w:rsidRDefault="00B2664F" w:rsidP="00936A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5060" w:type="dxa"/>
            <w:gridSpan w:val="5"/>
          </w:tcPr>
          <w:p w:rsidR="00936A34" w:rsidRDefault="00936A34" w:rsidP="001E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77CA" w:rsidRDefault="00EE77CA" w:rsidP="001E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45.</w:t>
            </w:r>
            <w:r w:rsidR="00FD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457050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936A34" w:rsidRPr="00F72F04" w:rsidRDefault="00EE77CA" w:rsidP="00FD35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40.</w:t>
            </w:r>
            <w:r w:rsidR="00FD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669439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60" w:type="dxa"/>
            <w:gridSpan w:val="5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710D" w:rsidRPr="00DC677E" w:rsidTr="007B3409">
        <w:tc>
          <w:tcPr>
            <w:tcW w:w="750" w:type="dxa"/>
          </w:tcPr>
          <w:p w:rsidR="00B0710D" w:rsidRDefault="00B0710D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4" w:type="dxa"/>
            <w:gridSpan w:val="3"/>
          </w:tcPr>
          <w:p w:rsidR="00B0710D" w:rsidRDefault="00043127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5060" w:type="dxa"/>
            <w:gridSpan w:val="5"/>
          </w:tcPr>
          <w:p w:rsidR="00B0710D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</w:t>
            </w:r>
          </w:p>
          <w:p w:rsidR="00043127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3523380,Кавказский район, г.Кропоткин, ул.Красная</w:t>
            </w:r>
            <w:r w:rsidR="00CF1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,37</w:t>
            </w:r>
          </w:p>
          <w:p w:rsidR="00CF111F" w:rsidRDefault="007E35AD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CF1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.(86138)6-17-08</w:t>
            </w:r>
          </w:p>
          <w:p w:rsidR="007E35AD" w:rsidRPr="00B031CC" w:rsidRDefault="00A66D0D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B031CC" w:rsidRPr="00B031CC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kavkaz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</w:t>
              </w:r>
              <w:r w:rsidR="00B031CC" w:rsidRPr="00B031CC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31CC" w:rsidRPr="00B031CC" w:rsidRDefault="00B031CC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kavinvest</w:t>
            </w:r>
            <w:r w:rsidRPr="00B91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</w:p>
          <w:p w:rsidR="00043127" w:rsidRPr="00D94E10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0D5B" w:rsidRPr="004F0144" w:rsidRDefault="001E0D5B" w:rsidP="004F0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4F0144">
      <w:headerReference w:type="default" r:id="rId9"/>
      <w:headerReference w:type="first" r:id="rId10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B9" w:rsidRDefault="00726BB9">
      <w:pPr>
        <w:spacing w:after="0" w:line="240" w:lineRule="auto"/>
      </w:pPr>
      <w:r>
        <w:separator/>
      </w:r>
    </w:p>
  </w:endnote>
  <w:endnote w:type="continuationSeparator" w:id="1">
    <w:p w:rsidR="00726BB9" w:rsidRDefault="0072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B9" w:rsidRDefault="00726BB9">
      <w:pPr>
        <w:spacing w:after="0" w:line="240" w:lineRule="auto"/>
      </w:pPr>
      <w:r>
        <w:separator/>
      </w:r>
    </w:p>
  </w:footnote>
  <w:footnote w:type="continuationSeparator" w:id="1">
    <w:p w:rsidR="00726BB9" w:rsidRDefault="0072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7086424"/>
      <w:docPartObj>
        <w:docPartGallery w:val="Page Numbers (Top of Page)"/>
        <w:docPartUnique/>
      </w:docPartObj>
    </w:sdtPr>
    <w:sdtContent>
      <w:p w:rsidR="00825CF4" w:rsidRDefault="00A66D0D">
        <w:pPr>
          <w:pStyle w:val="a6"/>
          <w:jc w:val="center"/>
        </w:pPr>
        <w:fldSimple w:instr="PAGE   \* MERGEFORMAT">
          <w:r w:rsidR="001B540B">
            <w:rPr>
              <w:noProof/>
            </w:rPr>
            <w:t>3</w:t>
          </w:r>
        </w:fldSimple>
      </w:p>
    </w:sdtContent>
  </w:sdt>
  <w:p w:rsidR="00825CF4" w:rsidRDefault="00825C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688209"/>
      <w:docPartObj>
        <w:docPartGallery w:val="Page Numbers (Top of Page)"/>
        <w:docPartUnique/>
      </w:docPartObj>
    </w:sdtPr>
    <w:sdtContent>
      <w:p w:rsidR="00825CF4" w:rsidRDefault="00A66D0D">
        <w:pPr>
          <w:pStyle w:val="a6"/>
          <w:jc w:val="center"/>
        </w:pPr>
        <w:fldSimple w:instr="PAGE   \* MERGEFORMAT">
          <w:r w:rsidR="001B540B">
            <w:rPr>
              <w:noProof/>
            </w:rPr>
            <w:t>1</w:t>
          </w:r>
        </w:fldSimple>
      </w:p>
    </w:sdtContent>
  </w:sdt>
  <w:p w:rsidR="00825CF4" w:rsidRDefault="00825C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087"/>
    <w:rsid w:val="00015BF9"/>
    <w:rsid w:val="00036BF2"/>
    <w:rsid w:val="00041657"/>
    <w:rsid w:val="00043127"/>
    <w:rsid w:val="00080CA4"/>
    <w:rsid w:val="000D6676"/>
    <w:rsid w:val="00101A75"/>
    <w:rsid w:val="001148E1"/>
    <w:rsid w:val="00143964"/>
    <w:rsid w:val="001916DB"/>
    <w:rsid w:val="001A11D0"/>
    <w:rsid w:val="001B540B"/>
    <w:rsid w:val="001E0D5B"/>
    <w:rsid w:val="001E3454"/>
    <w:rsid w:val="001F6B5E"/>
    <w:rsid w:val="00205E1A"/>
    <w:rsid w:val="00220231"/>
    <w:rsid w:val="0022427D"/>
    <w:rsid w:val="00240BE2"/>
    <w:rsid w:val="00252087"/>
    <w:rsid w:val="00256074"/>
    <w:rsid w:val="002A4723"/>
    <w:rsid w:val="002D5367"/>
    <w:rsid w:val="00352806"/>
    <w:rsid w:val="00365534"/>
    <w:rsid w:val="0038331E"/>
    <w:rsid w:val="003A6530"/>
    <w:rsid w:val="003B091D"/>
    <w:rsid w:val="003C16F1"/>
    <w:rsid w:val="003C4450"/>
    <w:rsid w:val="003D665A"/>
    <w:rsid w:val="00402367"/>
    <w:rsid w:val="00453605"/>
    <w:rsid w:val="004952E1"/>
    <w:rsid w:val="004A7C1F"/>
    <w:rsid w:val="004E4E0E"/>
    <w:rsid w:val="004F0144"/>
    <w:rsid w:val="00584263"/>
    <w:rsid w:val="005876AC"/>
    <w:rsid w:val="00596B05"/>
    <w:rsid w:val="00597900"/>
    <w:rsid w:val="005B53D6"/>
    <w:rsid w:val="006014B2"/>
    <w:rsid w:val="00626AD5"/>
    <w:rsid w:val="0063009A"/>
    <w:rsid w:val="006737C6"/>
    <w:rsid w:val="00726BB9"/>
    <w:rsid w:val="00757666"/>
    <w:rsid w:val="00771954"/>
    <w:rsid w:val="0077443B"/>
    <w:rsid w:val="007B3409"/>
    <w:rsid w:val="007E35AD"/>
    <w:rsid w:val="00817CFE"/>
    <w:rsid w:val="00825CF4"/>
    <w:rsid w:val="008E2397"/>
    <w:rsid w:val="009113F7"/>
    <w:rsid w:val="00936A34"/>
    <w:rsid w:val="00962222"/>
    <w:rsid w:val="009750EB"/>
    <w:rsid w:val="0098246D"/>
    <w:rsid w:val="009F58EA"/>
    <w:rsid w:val="00A50879"/>
    <w:rsid w:val="00A66D0D"/>
    <w:rsid w:val="00A90343"/>
    <w:rsid w:val="00AB2611"/>
    <w:rsid w:val="00AE1929"/>
    <w:rsid w:val="00AE1933"/>
    <w:rsid w:val="00AE6801"/>
    <w:rsid w:val="00B031CC"/>
    <w:rsid w:val="00B0710D"/>
    <w:rsid w:val="00B1326B"/>
    <w:rsid w:val="00B14EC9"/>
    <w:rsid w:val="00B2664F"/>
    <w:rsid w:val="00B659DF"/>
    <w:rsid w:val="00B72F6A"/>
    <w:rsid w:val="00B81040"/>
    <w:rsid w:val="00B8711C"/>
    <w:rsid w:val="00B919EF"/>
    <w:rsid w:val="00BB1515"/>
    <w:rsid w:val="00C104C6"/>
    <w:rsid w:val="00C2152E"/>
    <w:rsid w:val="00C21E21"/>
    <w:rsid w:val="00C632EC"/>
    <w:rsid w:val="00CC65B3"/>
    <w:rsid w:val="00CF0710"/>
    <w:rsid w:val="00CF111F"/>
    <w:rsid w:val="00CF29E8"/>
    <w:rsid w:val="00D4436A"/>
    <w:rsid w:val="00D56CC4"/>
    <w:rsid w:val="00E0795A"/>
    <w:rsid w:val="00EA01AE"/>
    <w:rsid w:val="00EA3111"/>
    <w:rsid w:val="00ED058E"/>
    <w:rsid w:val="00ED23E2"/>
    <w:rsid w:val="00EE77CA"/>
    <w:rsid w:val="00F30550"/>
    <w:rsid w:val="00F51461"/>
    <w:rsid w:val="00F613FC"/>
    <w:rsid w:val="00F72F04"/>
    <w:rsid w:val="00FA3536"/>
    <w:rsid w:val="00FC5BFD"/>
    <w:rsid w:val="00F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character" w:styleId="ae">
    <w:name w:val="Emphasis"/>
    <w:basedOn w:val="a0"/>
    <w:uiPriority w:val="20"/>
    <w:qFormat/>
    <w:rsid w:val="00036BF2"/>
    <w:rPr>
      <w:i/>
      <w:iCs/>
    </w:rPr>
  </w:style>
  <w:style w:type="character" w:customStyle="1" w:styleId="fontstyle01">
    <w:name w:val="fontstyle01"/>
    <w:basedOn w:val="a0"/>
    <w:rsid w:val="00FD35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vkaz-inv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557A1-9CFE-4509-B79D-BEFA9352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Администрация Кавказский район</cp:lastModifiedBy>
  <cp:revision>3</cp:revision>
  <cp:lastPrinted>2023-08-10T07:14:00Z</cp:lastPrinted>
  <dcterms:created xsi:type="dcterms:W3CDTF">2023-12-15T08:12:00Z</dcterms:created>
  <dcterms:modified xsi:type="dcterms:W3CDTF">2024-07-04T13:01:00Z</dcterms:modified>
</cp:coreProperties>
</file>